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E6E0" w14:textId="34D19ACF" w:rsidR="006723D2" w:rsidRDefault="0028517D" w:rsidP="006723D2">
      <w:pPr>
        <w:rPr>
          <w:rFonts w:ascii="Arial" w:hAnsi="Arial" w:cs="Arial"/>
          <w:sz w:val="22"/>
          <w:szCs w:val="22"/>
        </w:rPr>
      </w:pPr>
      <w:r>
        <w:rPr>
          <w:rFonts w:ascii="Arial" w:hAnsi="Arial" w:cs="Arial"/>
          <w:sz w:val="22"/>
          <w:szCs w:val="22"/>
        </w:rPr>
        <w:t>3</w:t>
      </w:r>
      <w:r w:rsidRPr="0028517D">
        <w:rPr>
          <w:rFonts w:ascii="Arial" w:hAnsi="Arial" w:cs="Arial"/>
          <w:sz w:val="22"/>
          <w:szCs w:val="22"/>
          <w:vertAlign w:val="superscript"/>
        </w:rPr>
        <w:t>rd</w:t>
      </w:r>
      <w:r>
        <w:rPr>
          <w:rFonts w:ascii="Arial" w:hAnsi="Arial" w:cs="Arial"/>
          <w:sz w:val="22"/>
          <w:szCs w:val="22"/>
        </w:rPr>
        <w:t xml:space="preserve"> May</w:t>
      </w:r>
      <w:r w:rsidR="00110F95">
        <w:rPr>
          <w:rFonts w:ascii="Arial" w:hAnsi="Arial" w:cs="Arial"/>
          <w:sz w:val="22"/>
          <w:szCs w:val="22"/>
        </w:rPr>
        <w:t xml:space="preserve"> </w:t>
      </w:r>
      <w:r w:rsidR="00A85217">
        <w:rPr>
          <w:rFonts w:ascii="Arial" w:hAnsi="Arial" w:cs="Arial"/>
          <w:sz w:val="22"/>
          <w:szCs w:val="22"/>
        </w:rPr>
        <w:t>2022</w:t>
      </w:r>
    </w:p>
    <w:p w14:paraId="0A37501D" w14:textId="77777777" w:rsidR="006723D2" w:rsidRPr="007C61D1" w:rsidRDefault="006723D2" w:rsidP="006723D2">
      <w:pPr>
        <w:rPr>
          <w:rFonts w:ascii="Arial" w:hAnsi="Arial" w:cs="Arial"/>
          <w:sz w:val="12"/>
          <w:szCs w:val="12"/>
        </w:rPr>
      </w:pPr>
    </w:p>
    <w:p w14:paraId="486E72C8" w14:textId="77777777" w:rsidR="006723D2" w:rsidRDefault="006723D2" w:rsidP="006723D2">
      <w:pPr>
        <w:rPr>
          <w:rFonts w:ascii="Arial" w:hAnsi="Arial" w:cs="Arial"/>
          <w:sz w:val="22"/>
          <w:szCs w:val="22"/>
        </w:rPr>
      </w:pPr>
      <w:r>
        <w:rPr>
          <w:rFonts w:ascii="Arial" w:hAnsi="Arial" w:cs="Arial"/>
          <w:sz w:val="22"/>
          <w:szCs w:val="22"/>
        </w:rPr>
        <w:t xml:space="preserve">To: </w:t>
      </w:r>
      <w:r>
        <w:rPr>
          <w:rFonts w:ascii="Arial" w:hAnsi="Arial" w:cs="Arial"/>
          <w:sz w:val="22"/>
          <w:szCs w:val="22"/>
          <w:u w:val="single"/>
        </w:rPr>
        <w:t>The Chairman and Members of Personnel Committee</w:t>
      </w:r>
    </w:p>
    <w:p w14:paraId="5DAB6C7B" w14:textId="77777777" w:rsidR="006723D2" w:rsidRPr="007C61D1" w:rsidRDefault="006723D2" w:rsidP="006723D2">
      <w:pPr>
        <w:rPr>
          <w:rFonts w:ascii="Arial" w:hAnsi="Arial" w:cs="Arial"/>
          <w:sz w:val="12"/>
          <w:szCs w:val="12"/>
        </w:rPr>
      </w:pPr>
    </w:p>
    <w:p w14:paraId="553CDDC9" w14:textId="77777777" w:rsidR="006723D2" w:rsidRDefault="006723D2" w:rsidP="006723D2">
      <w:pPr>
        <w:rPr>
          <w:rFonts w:ascii="Arial" w:hAnsi="Arial" w:cs="Arial"/>
          <w:sz w:val="22"/>
          <w:szCs w:val="22"/>
        </w:rPr>
      </w:pPr>
      <w:r>
        <w:rPr>
          <w:rFonts w:ascii="Arial" w:hAnsi="Arial" w:cs="Arial"/>
          <w:sz w:val="22"/>
          <w:szCs w:val="22"/>
        </w:rPr>
        <w:t>Dear Councillor,</w:t>
      </w:r>
    </w:p>
    <w:p w14:paraId="02EB378F" w14:textId="77777777" w:rsidR="006723D2" w:rsidRPr="00AE1FD8" w:rsidRDefault="006723D2" w:rsidP="006723D2">
      <w:pPr>
        <w:rPr>
          <w:rFonts w:ascii="Arial" w:hAnsi="Arial" w:cs="Arial"/>
          <w:sz w:val="12"/>
          <w:szCs w:val="12"/>
        </w:rPr>
      </w:pPr>
    </w:p>
    <w:p w14:paraId="29F01F30" w14:textId="77777777" w:rsidR="006723D2" w:rsidRDefault="006723D2" w:rsidP="006723D2">
      <w:pPr>
        <w:pStyle w:val="BodyText2"/>
        <w:jc w:val="center"/>
        <w:rPr>
          <w:rFonts w:ascii="Arial" w:hAnsi="Arial" w:cs="Arial"/>
          <w:sz w:val="22"/>
          <w:szCs w:val="22"/>
        </w:rPr>
      </w:pPr>
      <w:r>
        <w:rPr>
          <w:rFonts w:ascii="Arial" w:hAnsi="Arial" w:cs="Arial"/>
          <w:sz w:val="22"/>
          <w:szCs w:val="22"/>
        </w:rPr>
        <w:t xml:space="preserve">You are summoned to attend the meeting of the </w:t>
      </w:r>
    </w:p>
    <w:p w14:paraId="36533633" w14:textId="77777777" w:rsidR="006723D2" w:rsidRDefault="006723D2" w:rsidP="006723D2">
      <w:pPr>
        <w:pStyle w:val="BodyText2"/>
        <w:jc w:val="center"/>
        <w:rPr>
          <w:rFonts w:ascii="Arial" w:hAnsi="Arial" w:cs="Arial"/>
          <w:b/>
          <w:sz w:val="22"/>
          <w:szCs w:val="22"/>
        </w:rPr>
      </w:pPr>
      <w:r>
        <w:rPr>
          <w:rFonts w:ascii="Arial" w:hAnsi="Arial" w:cs="Arial"/>
          <w:b/>
          <w:sz w:val="22"/>
          <w:szCs w:val="22"/>
        </w:rPr>
        <w:t xml:space="preserve">Personnel </w:t>
      </w:r>
      <w:r w:rsidR="001A76FB">
        <w:rPr>
          <w:rFonts w:ascii="Arial" w:hAnsi="Arial" w:cs="Arial"/>
          <w:b/>
          <w:sz w:val="22"/>
          <w:szCs w:val="22"/>
        </w:rPr>
        <w:t xml:space="preserve">Advisory </w:t>
      </w:r>
      <w:r>
        <w:rPr>
          <w:rFonts w:ascii="Arial" w:hAnsi="Arial" w:cs="Arial"/>
          <w:b/>
          <w:sz w:val="22"/>
          <w:szCs w:val="22"/>
        </w:rPr>
        <w:t>Committee</w:t>
      </w:r>
      <w:r>
        <w:rPr>
          <w:rFonts w:ascii="Arial" w:hAnsi="Arial" w:cs="Arial"/>
          <w:sz w:val="22"/>
          <w:szCs w:val="22"/>
        </w:rPr>
        <w:t xml:space="preserve"> of Dronfield Town Council to be held on</w:t>
      </w:r>
    </w:p>
    <w:p w14:paraId="6A05A809" w14:textId="77777777" w:rsidR="006723D2" w:rsidRPr="00AE1FD8" w:rsidRDefault="006723D2" w:rsidP="006723D2">
      <w:pPr>
        <w:pStyle w:val="BodyText2"/>
        <w:jc w:val="center"/>
        <w:rPr>
          <w:rFonts w:ascii="Arial" w:hAnsi="Arial" w:cs="Arial"/>
          <w:b/>
          <w:sz w:val="12"/>
          <w:szCs w:val="12"/>
        </w:rPr>
      </w:pPr>
    </w:p>
    <w:p w14:paraId="6DC0E400" w14:textId="493B37C8" w:rsidR="00152AD9" w:rsidRDefault="00AD155C" w:rsidP="006723D2">
      <w:pPr>
        <w:pStyle w:val="BodyText2"/>
        <w:jc w:val="center"/>
        <w:rPr>
          <w:rFonts w:ascii="Arial" w:hAnsi="Arial" w:cs="Arial"/>
          <w:b/>
          <w:sz w:val="22"/>
          <w:szCs w:val="22"/>
        </w:rPr>
      </w:pPr>
      <w:r>
        <w:rPr>
          <w:rFonts w:ascii="Arial" w:hAnsi="Arial" w:cs="Arial"/>
          <w:b/>
          <w:sz w:val="22"/>
          <w:szCs w:val="22"/>
        </w:rPr>
        <w:t xml:space="preserve">MONDAY </w:t>
      </w:r>
      <w:r w:rsidR="0028517D">
        <w:rPr>
          <w:rFonts w:ascii="Arial" w:hAnsi="Arial" w:cs="Arial"/>
          <w:b/>
          <w:sz w:val="22"/>
          <w:szCs w:val="22"/>
        </w:rPr>
        <w:t>9</w:t>
      </w:r>
      <w:r w:rsidR="00DD6A5E" w:rsidRPr="00DD6A5E">
        <w:rPr>
          <w:rFonts w:ascii="Arial" w:hAnsi="Arial" w:cs="Arial"/>
          <w:b/>
          <w:sz w:val="22"/>
          <w:szCs w:val="22"/>
          <w:vertAlign w:val="superscript"/>
        </w:rPr>
        <w:t>th</w:t>
      </w:r>
      <w:r w:rsidR="00DD6A5E">
        <w:rPr>
          <w:rFonts w:ascii="Arial" w:hAnsi="Arial" w:cs="Arial"/>
          <w:b/>
          <w:sz w:val="22"/>
          <w:szCs w:val="22"/>
        </w:rPr>
        <w:t xml:space="preserve"> </w:t>
      </w:r>
      <w:r w:rsidR="0028517D">
        <w:rPr>
          <w:rFonts w:ascii="Arial" w:hAnsi="Arial" w:cs="Arial"/>
          <w:b/>
          <w:sz w:val="22"/>
          <w:szCs w:val="22"/>
        </w:rPr>
        <w:t>MAY</w:t>
      </w:r>
      <w:r w:rsidR="00A85217">
        <w:rPr>
          <w:rFonts w:ascii="Arial" w:hAnsi="Arial" w:cs="Arial"/>
          <w:b/>
          <w:sz w:val="22"/>
          <w:szCs w:val="22"/>
        </w:rPr>
        <w:t xml:space="preserve"> 2022</w:t>
      </w:r>
      <w:r w:rsidR="006723D2">
        <w:rPr>
          <w:rFonts w:ascii="Arial" w:hAnsi="Arial" w:cs="Arial"/>
          <w:b/>
          <w:sz w:val="22"/>
          <w:szCs w:val="22"/>
        </w:rPr>
        <w:t xml:space="preserve"> at </w:t>
      </w:r>
      <w:r w:rsidR="00DA6E3F">
        <w:rPr>
          <w:rFonts w:ascii="Arial" w:hAnsi="Arial" w:cs="Arial"/>
          <w:b/>
          <w:sz w:val="22"/>
          <w:szCs w:val="22"/>
        </w:rPr>
        <w:t>1</w:t>
      </w:r>
      <w:r w:rsidR="0028517D">
        <w:rPr>
          <w:rFonts w:ascii="Arial" w:hAnsi="Arial" w:cs="Arial"/>
          <w:b/>
          <w:sz w:val="22"/>
          <w:szCs w:val="22"/>
        </w:rPr>
        <w:t>0</w:t>
      </w:r>
      <w:r w:rsidR="00DA6E3F">
        <w:rPr>
          <w:rFonts w:ascii="Arial" w:hAnsi="Arial" w:cs="Arial"/>
          <w:b/>
          <w:sz w:val="22"/>
          <w:szCs w:val="22"/>
        </w:rPr>
        <w:t>:00a</w:t>
      </w:r>
      <w:r w:rsidR="006723D2">
        <w:rPr>
          <w:rFonts w:ascii="Arial" w:hAnsi="Arial" w:cs="Arial"/>
          <w:b/>
          <w:sz w:val="22"/>
          <w:szCs w:val="22"/>
        </w:rPr>
        <w:t xml:space="preserve">m </w:t>
      </w:r>
    </w:p>
    <w:p w14:paraId="24D41F2D" w14:textId="14B3D811" w:rsidR="008F1973" w:rsidRPr="008F1973" w:rsidRDefault="00A85217" w:rsidP="008F1973">
      <w:pPr>
        <w:pStyle w:val="BodyText2"/>
        <w:jc w:val="center"/>
        <w:rPr>
          <w:rFonts w:ascii="Arial" w:hAnsi="Arial" w:cs="Arial"/>
          <w:sz w:val="22"/>
          <w:szCs w:val="22"/>
        </w:rPr>
      </w:pPr>
      <w:r>
        <w:rPr>
          <w:rFonts w:ascii="Arial" w:hAnsi="Arial" w:cs="Arial"/>
          <w:b/>
          <w:sz w:val="22"/>
          <w:szCs w:val="22"/>
        </w:rPr>
        <w:t>In the Council Chamber at the Civic Hall, Dronfield</w:t>
      </w:r>
    </w:p>
    <w:p w14:paraId="72A3D3EC" w14:textId="77777777" w:rsidR="00E703E8" w:rsidRPr="008F1973" w:rsidRDefault="00E703E8" w:rsidP="006723D2">
      <w:pPr>
        <w:pStyle w:val="BodyText2"/>
        <w:rPr>
          <w:rFonts w:ascii="Arial" w:hAnsi="Arial" w:cs="Arial"/>
          <w:sz w:val="22"/>
          <w:szCs w:val="22"/>
        </w:rPr>
      </w:pPr>
    </w:p>
    <w:p w14:paraId="608D49E8" w14:textId="77777777" w:rsidR="006723D2" w:rsidRDefault="006723D2" w:rsidP="006723D2">
      <w:pPr>
        <w:pStyle w:val="BodyText2"/>
        <w:rPr>
          <w:rFonts w:ascii="Arial" w:hAnsi="Arial" w:cs="Arial"/>
          <w:sz w:val="22"/>
          <w:szCs w:val="22"/>
        </w:rPr>
      </w:pPr>
      <w:r>
        <w:rPr>
          <w:rFonts w:ascii="Arial" w:hAnsi="Arial" w:cs="Arial"/>
          <w:sz w:val="22"/>
          <w:szCs w:val="22"/>
        </w:rPr>
        <w:t>Yours sincerely</w:t>
      </w:r>
    </w:p>
    <w:p w14:paraId="0D0B940D" w14:textId="77777777" w:rsidR="006723D2" w:rsidRDefault="006723D2" w:rsidP="006723D2">
      <w:pPr>
        <w:pBdr>
          <w:bottom w:val="single" w:sz="12" w:space="1" w:color="auto"/>
        </w:pBdr>
        <w:jc w:val="both"/>
        <w:rPr>
          <w:rFonts w:ascii="Arial" w:hAnsi="Arial" w:cs="Arial"/>
          <w:sz w:val="22"/>
          <w:szCs w:val="22"/>
        </w:rPr>
      </w:pPr>
    </w:p>
    <w:p w14:paraId="0E27B00A" w14:textId="32400761" w:rsidR="006723D2" w:rsidRPr="00A85217" w:rsidRDefault="00A85217" w:rsidP="006723D2">
      <w:pPr>
        <w:pBdr>
          <w:bottom w:val="single" w:sz="12" w:space="1" w:color="auto"/>
        </w:pBdr>
        <w:jc w:val="both"/>
        <w:rPr>
          <w:rFonts w:ascii="Brush Script MT" w:hAnsi="Brush Script MT" w:cs="Arial"/>
          <w:sz w:val="44"/>
          <w:szCs w:val="44"/>
        </w:rPr>
      </w:pPr>
      <w:r w:rsidRPr="00A85217">
        <w:rPr>
          <w:rFonts w:ascii="Brush Script MT" w:hAnsi="Brush Script MT" w:cs="Arial"/>
          <w:sz w:val="44"/>
          <w:szCs w:val="44"/>
        </w:rPr>
        <w:t xml:space="preserve">J Mitchell </w:t>
      </w:r>
    </w:p>
    <w:p w14:paraId="60061E4C" w14:textId="77777777" w:rsidR="006723D2" w:rsidRDefault="006723D2" w:rsidP="006723D2">
      <w:pPr>
        <w:pBdr>
          <w:bottom w:val="single" w:sz="12" w:space="1" w:color="auto"/>
        </w:pBdr>
        <w:jc w:val="both"/>
        <w:rPr>
          <w:rFonts w:ascii="Arial" w:hAnsi="Arial" w:cs="Arial"/>
          <w:sz w:val="22"/>
          <w:szCs w:val="22"/>
        </w:rPr>
      </w:pPr>
    </w:p>
    <w:p w14:paraId="33311757" w14:textId="77D5FF98" w:rsidR="006723D2" w:rsidRDefault="00A85217" w:rsidP="006723D2">
      <w:pPr>
        <w:pBdr>
          <w:bottom w:val="single" w:sz="12" w:space="1" w:color="auto"/>
        </w:pBdr>
        <w:jc w:val="both"/>
        <w:rPr>
          <w:rFonts w:ascii="Arial" w:hAnsi="Arial" w:cs="Arial"/>
          <w:sz w:val="22"/>
          <w:szCs w:val="22"/>
        </w:rPr>
      </w:pPr>
      <w:r>
        <w:rPr>
          <w:rFonts w:ascii="Arial" w:hAnsi="Arial" w:cs="Arial"/>
          <w:sz w:val="22"/>
          <w:szCs w:val="22"/>
        </w:rPr>
        <w:t>Joanne Mitchell</w:t>
      </w:r>
    </w:p>
    <w:p w14:paraId="4C413925" w14:textId="77777777" w:rsidR="006723D2" w:rsidRDefault="006723D2" w:rsidP="006723D2">
      <w:pPr>
        <w:pBdr>
          <w:bottom w:val="single" w:sz="12" w:space="1" w:color="auto"/>
        </w:pBdr>
        <w:jc w:val="both"/>
        <w:rPr>
          <w:rFonts w:ascii="Arial" w:hAnsi="Arial" w:cs="Arial"/>
          <w:sz w:val="22"/>
          <w:szCs w:val="22"/>
        </w:rPr>
      </w:pPr>
      <w:r>
        <w:rPr>
          <w:rFonts w:ascii="Arial" w:hAnsi="Arial" w:cs="Arial"/>
          <w:sz w:val="22"/>
          <w:szCs w:val="22"/>
        </w:rPr>
        <w:t>Town Clerk</w:t>
      </w:r>
    </w:p>
    <w:p w14:paraId="44EAFD9C" w14:textId="77777777" w:rsidR="006723D2" w:rsidRDefault="006723D2" w:rsidP="006723D2">
      <w:pPr>
        <w:pBdr>
          <w:bottom w:val="single" w:sz="12" w:space="1" w:color="auto"/>
        </w:pBdr>
        <w:jc w:val="both"/>
        <w:rPr>
          <w:rFonts w:ascii="Arial" w:hAnsi="Arial" w:cs="Arial"/>
          <w:sz w:val="22"/>
          <w:szCs w:val="22"/>
        </w:rPr>
      </w:pPr>
    </w:p>
    <w:p w14:paraId="4B94D5A5" w14:textId="77777777" w:rsidR="006723D2" w:rsidRDefault="006723D2" w:rsidP="006723D2">
      <w:pPr>
        <w:pStyle w:val="Heading2"/>
        <w:jc w:val="both"/>
        <w:rPr>
          <w:rFonts w:ascii="Arial" w:hAnsi="Arial" w:cs="Arial"/>
          <w:b/>
          <w:bCs/>
          <w:sz w:val="22"/>
          <w:szCs w:val="22"/>
        </w:rPr>
      </w:pPr>
    </w:p>
    <w:p w14:paraId="704904EE" w14:textId="77777777" w:rsidR="006723D2" w:rsidRDefault="006723D2" w:rsidP="006723D2">
      <w:pPr>
        <w:pStyle w:val="Heading2"/>
        <w:jc w:val="both"/>
        <w:rPr>
          <w:rFonts w:ascii="Arial" w:hAnsi="Arial" w:cs="Arial"/>
          <w:b/>
          <w:bCs/>
          <w:sz w:val="22"/>
          <w:szCs w:val="22"/>
        </w:rPr>
      </w:pPr>
      <w:r>
        <w:rPr>
          <w:rFonts w:ascii="Arial" w:hAnsi="Arial" w:cs="Arial"/>
          <w:b/>
          <w:bCs/>
          <w:sz w:val="22"/>
          <w:szCs w:val="22"/>
        </w:rPr>
        <w:t>AGENDA</w:t>
      </w:r>
    </w:p>
    <w:p w14:paraId="3DEEC669" w14:textId="77777777" w:rsidR="006723D2" w:rsidRDefault="006723D2" w:rsidP="006723D2"/>
    <w:p w14:paraId="20EBBBBF" w14:textId="77777777" w:rsidR="006723D2" w:rsidRDefault="006723D2" w:rsidP="001D0114">
      <w:pPr>
        <w:pStyle w:val="BodyTextIndent"/>
        <w:numPr>
          <w:ilvl w:val="0"/>
          <w:numId w:val="1"/>
        </w:numPr>
        <w:spacing w:after="120"/>
        <w:rPr>
          <w:rFonts w:ascii="Arial" w:hAnsi="Arial" w:cs="Arial"/>
          <w:sz w:val="22"/>
          <w:szCs w:val="22"/>
        </w:rPr>
      </w:pPr>
      <w:r>
        <w:rPr>
          <w:rFonts w:ascii="Arial" w:hAnsi="Arial" w:cs="Arial"/>
          <w:b/>
          <w:sz w:val="22"/>
          <w:szCs w:val="22"/>
          <w:u w:val="single"/>
        </w:rPr>
        <w:t>Apologies</w:t>
      </w:r>
    </w:p>
    <w:p w14:paraId="57672AD4" w14:textId="77777777" w:rsidR="006723D2" w:rsidRDefault="001D0114" w:rsidP="001D0114">
      <w:pPr>
        <w:pStyle w:val="BodyTextIndent"/>
        <w:spacing w:after="120"/>
        <w:ind w:left="0" w:firstLine="360"/>
        <w:rPr>
          <w:rFonts w:ascii="Arial" w:hAnsi="Arial" w:cs="Arial"/>
          <w:sz w:val="22"/>
          <w:szCs w:val="22"/>
        </w:rPr>
      </w:pPr>
      <w:r>
        <w:rPr>
          <w:rFonts w:ascii="Arial" w:hAnsi="Arial" w:cs="Arial"/>
          <w:sz w:val="22"/>
          <w:szCs w:val="22"/>
        </w:rPr>
        <w:t>T</w:t>
      </w:r>
      <w:r w:rsidR="006723D2">
        <w:rPr>
          <w:rFonts w:ascii="Arial" w:hAnsi="Arial" w:cs="Arial"/>
          <w:sz w:val="22"/>
          <w:szCs w:val="22"/>
        </w:rPr>
        <w:t xml:space="preserve">o receive apologies for absence </w:t>
      </w:r>
    </w:p>
    <w:p w14:paraId="615471A4" w14:textId="77777777" w:rsidR="00293279" w:rsidRDefault="00293279" w:rsidP="001D0114">
      <w:pPr>
        <w:pStyle w:val="BodyTextIndent"/>
        <w:numPr>
          <w:ilvl w:val="0"/>
          <w:numId w:val="1"/>
        </w:numPr>
        <w:spacing w:after="120"/>
        <w:rPr>
          <w:rFonts w:ascii="Arial" w:hAnsi="Arial" w:cs="Arial"/>
          <w:b/>
          <w:sz w:val="22"/>
          <w:szCs w:val="22"/>
          <w:u w:val="single"/>
        </w:rPr>
      </w:pPr>
      <w:r w:rsidRPr="00293279">
        <w:rPr>
          <w:rFonts w:ascii="Arial" w:hAnsi="Arial" w:cs="Arial"/>
          <w:b/>
          <w:sz w:val="22"/>
          <w:szCs w:val="22"/>
          <w:u w:val="single"/>
        </w:rPr>
        <w:t>Declaration of interests</w:t>
      </w:r>
    </w:p>
    <w:p w14:paraId="77CC896E" w14:textId="03B22FBD" w:rsidR="00A85217" w:rsidRDefault="00A85217" w:rsidP="00DB629D">
      <w:pPr>
        <w:pStyle w:val="BodyTextIndent"/>
        <w:numPr>
          <w:ilvl w:val="0"/>
          <w:numId w:val="1"/>
        </w:numPr>
        <w:spacing w:after="120"/>
        <w:rPr>
          <w:rFonts w:ascii="Arial" w:hAnsi="Arial" w:cs="Arial"/>
          <w:b/>
          <w:sz w:val="22"/>
          <w:szCs w:val="22"/>
          <w:u w:val="single"/>
        </w:rPr>
      </w:pPr>
      <w:r>
        <w:rPr>
          <w:rFonts w:ascii="Arial" w:hAnsi="Arial" w:cs="Arial"/>
          <w:b/>
          <w:sz w:val="22"/>
          <w:szCs w:val="22"/>
          <w:u w:val="single"/>
        </w:rPr>
        <w:t>Minutes</w:t>
      </w:r>
    </w:p>
    <w:p w14:paraId="65DE28A5" w14:textId="378C4D1C" w:rsidR="00A85217" w:rsidRPr="00A85217" w:rsidRDefault="00A85217" w:rsidP="00A85217">
      <w:pPr>
        <w:pStyle w:val="BodyTextIndent"/>
        <w:spacing w:after="120"/>
        <w:ind w:left="360"/>
        <w:rPr>
          <w:rFonts w:ascii="Arial" w:hAnsi="Arial" w:cs="Arial"/>
          <w:bCs/>
          <w:sz w:val="22"/>
          <w:szCs w:val="22"/>
        </w:rPr>
      </w:pPr>
      <w:r w:rsidRPr="00A85217">
        <w:rPr>
          <w:rFonts w:ascii="Arial" w:hAnsi="Arial" w:cs="Arial"/>
          <w:bCs/>
          <w:sz w:val="22"/>
          <w:szCs w:val="22"/>
        </w:rPr>
        <w:t xml:space="preserve">To approve the minutes of the last meeting held on </w:t>
      </w:r>
      <w:r w:rsidR="0028517D">
        <w:rPr>
          <w:rFonts w:ascii="Arial" w:hAnsi="Arial" w:cs="Arial"/>
          <w:bCs/>
          <w:sz w:val="22"/>
          <w:szCs w:val="22"/>
        </w:rPr>
        <w:t>4</w:t>
      </w:r>
      <w:r w:rsidR="0028517D" w:rsidRPr="0028517D">
        <w:rPr>
          <w:rFonts w:ascii="Arial" w:hAnsi="Arial" w:cs="Arial"/>
          <w:bCs/>
          <w:sz w:val="22"/>
          <w:szCs w:val="22"/>
          <w:vertAlign w:val="superscript"/>
        </w:rPr>
        <w:t>th</w:t>
      </w:r>
      <w:r w:rsidR="0028517D">
        <w:rPr>
          <w:rFonts w:ascii="Arial" w:hAnsi="Arial" w:cs="Arial"/>
          <w:bCs/>
          <w:sz w:val="22"/>
          <w:szCs w:val="22"/>
        </w:rPr>
        <w:t xml:space="preserve"> April</w:t>
      </w:r>
      <w:r w:rsidR="00DD6A5E">
        <w:rPr>
          <w:rFonts w:ascii="Arial" w:hAnsi="Arial" w:cs="Arial"/>
          <w:bCs/>
          <w:sz w:val="22"/>
          <w:szCs w:val="22"/>
        </w:rPr>
        <w:t xml:space="preserve"> </w:t>
      </w:r>
      <w:r w:rsidR="00025712">
        <w:rPr>
          <w:rFonts w:ascii="Arial" w:hAnsi="Arial" w:cs="Arial"/>
          <w:bCs/>
          <w:sz w:val="22"/>
          <w:szCs w:val="22"/>
        </w:rPr>
        <w:t>2022</w:t>
      </w:r>
      <w:r w:rsidRPr="00A85217">
        <w:rPr>
          <w:rFonts w:ascii="Arial" w:hAnsi="Arial" w:cs="Arial"/>
          <w:bCs/>
          <w:sz w:val="22"/>
          <w:szCs w:val="22"/>
        </w:rPr>
        <w:t>.</w:t>
      </w:r>
    </w:p>
    <w:p w14:paraId="41164D99" w14:textId="77777777" w:rsidR="00A85217" w:rsidRDefault="00A85217" w:rsidP="00A85217">
      <w:pPr>
        <w:pStyle w:val="BodyTextIndent"/>
        <w:numPr>
          <w:ilvl w:val="0"/>
          <w:numId w:val="1"/>
        </w:numPr>
        <w:spacing w:line="276" w:lineRule="auto"/>
        <w:rPr>
          <w:rFonts w:ascii="Arial" w:hAnsi="Arial" w:cs="Arial"/>
          <w:b/>
          <w:bCs/>
          <w:sz w:val="22"/>
          <w:szCs w:val="22"/>
          <w:u w:val="single"/>
        </w:rPr>
      </w:pPr>
      <w:r>
        <w:rPr>
          <w:rFonts w:ascii="Arial" w:hAnsi="Arial" w:cs="Arial"/>
          <w:b/>
          <w:bCs/>
          <w:sz w:val="22"/>
          <w:szCs w:val="22"/>
          <w:u w:val="single"/>
        </w:rPr>
        <w:t xml:space="preserve">Exclusion of the Press &amp; Public </w:t>
      </w:r>
    </w:p>
    <w:p w14:paraId="0FABC69B" w14:textId="77777777" w:rsidR="00A85217" w:rsidRDefault="00A85217" w:rsidP="00A85217">
      <w:pPr>
        <w:pStyle w:val="BodyTextIndent"/>
        <w:spacing w:after="120" w:line="276" w:lineRule="auto"/>
        <w:ind w:left="357"/>
        <w:rPr>
          <w:rFonts w:ascii="Arial" w:hAnsi="Arial" w:cs="Arial"/>
          <w:sz w:val="22"/>
          <w:szCs w:val="22"/>
        </w:rPr>
      </w:pPr>
      <w:r>
        <w:rPr>
          <w:rFonts w:ascii="Arial" w:hAnsi="Arial" w:cs="Arial"/>
          <w:sz w:val="22"/>
          <w:szCs w:val="22"/>
        </w:rPr>
        <w:t>To resolve that in view of the confidential nature of the items to be discussed, the committee pass the formal resolution to exclude the press and public from the meeting, pursuant to the Public Bodies (Admissions to Meetings) Act 1960 section 1 paragraph 2 &amp; the Local Government (Access to Information) Act (due to the sensitive commercial and staffing nature of the issues being discussed).</w:t>
      </w:r>
    </w:p>
    <w:p w14:paraId="70574C06" w14:textId="1A95FE90" w:rsidR="002222B8" w:rsidRDefault="002222B8" w:rsidP="00C71ACB">
      <w:pPr>
        <w:pStyle w:val="BodyTextIndent"/>
        <w:numPr>
          <w:ilvl w:val="0"/>
          <w:numId w:val="1"/>
        </w:numPr>
        <w:spacing w:after="300"/>
        <w:ind w:left="357" w:hanging="357"/>
        <w:rPr>
          <w:rFonts w:ascii="Arial" w:hAnsi="Arial" w:cs="Arial"/>
          <w:b/>
          <w:sz w:val="22"/>
          <w:szCs w:val="22"/>
          <w:u w:val="single"/>
        </w:rPr>
      </w:pPr>
      <w:r>
        <w:rPr>
          <w:rFonts w:ascii="Arial" w:hAnsi="Arial" w:cs="Arial"/>
          <w:b/>
          <w:sz w:val="22"/>
          <w:szCs w:val="22"/>
          <w:u w:val="single"/>
        </w:rPr>
        <w:t>New Staff Inductions</w:t>
      </w:r>
    </w:p>
    <w:p w14:paraId="30EE137E" w14:textId="49F5A8BE" w:rsidR="003556EF" w:rsidRDefault="003556EF" w:rsidP="00C71ACB">
      <w:pPr>
        <w:pStyle w:val="BodyTextIndent"/>
        <w:numPr>
          <w:ilvl w:val="0"/>
          <w:numId w:val="1"/>
        </w:numPr>
        <w:spacing w:after="300"/>
        <w:ind w:left="357" w:hanging="357"/>
        <w:rPr>
          <w:rFonts w:ascii="Arial" w:hAnsi="Arial" w:cs="Arial"/>
          <w:b/>
          <w:sz w:val="22"/>
          <w:szCs w:val="22"/>
          <w:u w:val="single"/>
        </w:rPr>
      </w:pPr>
      <w:r>
        <w:rPr>
          <w:rFonts w:ascii="Arial" w:hAnsi="Arial" w:cs="Arial"/>
          <w:b/>
          <w:sz w:val="22"/>
          <w:szCs w:val="22"/>
          <w:u w:val="single"/>
        </w:rPr>
        <w:t xml:space="preserve">Staff </w:t>
      </w:r>
      <w:r w:rsidR="002222B8">
        <w:rPr>
          <w:rFonts w:ascii="Arial" w:hAnsi="Arial" w:cs="Arial"/>
          <w:b/>
          <w:sz w:val="22"/>
          <w:szCs w:val="22"/>
          <w:u w:val="single"/>
        </w:rPr>
        <w:t>Sickness Report</w:t>
      </w:r>
    </w:p>
    <w:p w14:paraId="63DDAAFD" w14:textId="56F9385A" w:rsidR="002222B8" w:rsidRDefault="002222B8" w:rsidP="00C71ACB">
      <w:pPr>
        <w:pStyle w:val="BodyTextIndent"/>
        <w:numPr>
          <w:ilvl w:val="0"/>
          <w:numId w:val="1"/>
        </w:numPr>
        <w:spacing w:after="300"/>
        <w:ind w:left="357" w:hanging="357"/>
        <w:rPr>
          <w:rFonts w:ascii="Arial" w:hAnsi="Arial" w:cs="Arial"/>
          <w:b/>
          <w:sz w:val="22"/>
          <w:szCs w:val="22"/>
          <w:u w:val="single"/>
        </w:rPr>
      </w:pPr>
      <w:r>
        <w:rPr>
          <w:rFonts w:ascii="Arial" w:hAnsi="Arial" w:cs="Arial"/>
          <w:b/>
          <w:sz w:val="22"/>
          <w:szCs w:val="22"/>
          <w:u w:val="single"/>
        </w:rPr>
        <w:t>Events Staffing</w:t>
      </w:r>
    </w:p>
    <w:p w14:paraId="3794D57F" w14:textId="181CAC14" w:rsidR="00486AB6" w:rsidRDefault="00F95E00" w:rsidP="00C71ACB">
      <w:pPr>
        <w:pStyle w:val="BodyTextIndent"/>
        <w:numPr>
          <w:ilvl w:val="0"/>
          <w:numId w:val="1"/>
        </w:numPr>
        <w:spacing w:after="300"/>
        <w:ind w:left="357" w:hanging="357"/>
        <w:rPr>
          <w:rFonts w:ascii="Arial" w:hAnsi="Arial" w:cs="Arial"/>
          <w:b/>
          <w:sz w:val="22"/>
          <w:szCs w:val="22"/>
          <w:u w:val="single"/>
        </w:rPr>
      </w:pPr>
      <w:r>
        <w:rPr>
          <w:rFonts w:ascii="Arial" w:hAnsi="Arial" w:cs="Arial"/>
          <w:b/>
          <w:sz w:val="22"/>
          <w:szCs w:val="22"/>
          <w:u w:val="single"/>
        </w:rPr>
        <w:t>Contract Comparisons</w:t>
      </w:r>
    </w:p>
    <w:p w14:paraId="7628FA66" w14:textId="16608A0E" w:rsidR="00AA6D51" w:rsidRPr="001E7E51" w:rsidRDefault="00963ABA" w:rsidP="00C71ACB">
      <w:pPr>
        <w:pStyle w:val="BodyTextIndent"/>
        <w:numPr>
          <w:ilvl w:val="0"/>
          <w:numId w:val="1"/>
        </w:numPr>
        <w:spacing w:after="300"/>
        <w:ind w:left="357" w:hanging="357"/>
        <w:rPr>
          <w:rFonts w:ascii="Arial" w:hAnsi="Arial" w:cs="Arial"/>
          <w:b/>
          <w:sz w:val="22"/>
          <w:szCs w:val="22"/>
          <w:u w:val="single"/>
        </w:rPr>
      </w:pPr>
      <w:r w:rsidRPr="001E7E51">
        <w:rPr>
          <w:rFonts w:ascii="Arial" w:hAnsi="Arial" w:cs="Arial"/>
          <w:b/>
          <w:sz w:val="22"/>
          <w:szCs w:val="22"/>
          <w:u w:val="single"/>
        </w:rPr>
        <w:t>Recruiting Conditions and Strategy</w:t>
      </w:r>
    </w:p>
    <w:p w14:paraId="7BC2FBA5" w14:textId="2AA3DA44" w:rsidR="00000FA6" w:rsidRPr="00000FA6" w:rsidRDefault="00000FA6" w:rsidP="00C71ACB">
      <w:pPr>
        <w:pStyle w:val="BodyTextIndent"/>
        <w:numPr>
          <w:ilvl w:val="0"/>
          <w:numId w:val="1"/>
        </w:numPr>
        <w:spacing w:after="300"/>
        <w:ind w:left="357" w:hanging="357"/>
        <w:rPr>
          <w:rFonts w:ascii="Arial" w:hAnsi="Arial" w:cs="Arial"/>
          <w:b/>
          <w:sz w:val="22"/>
          <w:szCs w:val="22"/>
          <w:u w:val="single"/>
        </w:rPr>
      </w:pPr>
      <w:r w:rsidRPr="00000FA6">
        <w:rPr>
          <w:rFonts w:ascii="Arial" w:hAnsi="Arial" w:cs="Arial"/>
          <w:b/>
          <w:sz w:val="22"/>
          <w:szCs w:val="22"/>
          <w:u w:val="single"/>
        </w:rPr>
        <w:t>External Supplier of Cleaning/Caretaking</w:t>
      </w:r>
    </w:p>
    <w:p w14:paraId="0ACDDF6D" w14:textId="6AF9211E" w:rsidR="00AA6D51" w:rsidRPr="00000FA6" w:rsidRDefault="00707EFB" w:rsidP="00C71ACB">
      <w:pPr>
        <w:pStyle w:val="BodyTextIndent"/>
        <w:numPr>
          <w:ilvl w:val="0"/>
          <w:numId w:val="1"/>
        </w:numPr>
        <w:spacing w:after="300"/>
        <w:ind w:left="357" w:hanging="357"/>
        <w:rPr>
          <w:rFonts w:ascii="Arial" w:hAnsi="Arial" w:cs="Arial"/>
          <w:b/>
          <w:sz w:val="22"/>
          <w:szCs w:val="22"/>
          <w:u w:val="single"/>
        </w:rPr>
      </w:pPr>
      <w:r w:rsidRPr="00000FA6">
        <w:rPr>
          <w:rFonts w:ascii="Arial" w:hAnsi="Arial" w:cs="Arial"/>
          <w:b/>
          <w:sz w:val="22"/>
          <w:szCs w:val="22"/>
          <w:u w:val="single"/>
        </w:rPr>
        <w:t>Review of Unsociable Hours Payment</w:t>
      </w:r>
    </w:p>
    <w:p w14:paraId="74B0090F" w14:textId="3A104467" w:rsidR="00E801B7" w:rsidRPr="00456DDC" w:rsidRDefault="00456DDC" w:rsidP="00C71ACB">
      <w:pPr>
        <w:pStyle w:val="BodyTextIndent"/>
        <w:numPr>
          <w:ilvl w:val="0"/>
          <w:numId w:val="1"/>
        </w:numPr>
        <w:spacing w:after="300"/>
        <w:ind w:left="357" w:hanging="357"/>
        <w:rPr>
          <w:rFonts w:ascii="Arial" w:hAnsi="Arial" w:cs="Arial"/>
          <w:b/>
          <w:sz w:val="22"/>
          <w:szCs w:val="22"/>
          <w:u w:val="single"/>
        </w:rPr>
      </w:pPr>
      <w:r>
        <w:rPr>
          <w:rFonts w:ascii="Arial" w:hAnsi="Arial" w:cs="Arial"/>
          <w:b/>
          <w:sz w:val="22"/>
          <w:szCs w:val="22"/>
          <w:u w:val="single"/>
        </w:rPr>
        <w:t>Administration Officer</w:t>
      </w:r>
    </w:p>
    <w:p w14:paraId="64CB2CFB" w14:textId="01AFE1B9" w:rsidR="00B23D9C" w:rsidRPr="00B23D9C" w:rsidRDefault="00B23D9C" w:rsidP="00C71ACB">
      <w:pPr>
        <w:pStyle w:val="BodyTextIndent"/>
        <w:numPr>
          <w:ilvl w:val="0"/>
          <w:numId w:val="1"/>
        </w:numPr>
        <w:spacing w:after="300"/>
        <w:ind w:left="357" w:hanging="357"/>
        <w:rPr>
          <w:rFonts w:ascii="Arial" w:hAnsi="Arial" w:cs="Arial"/>
          <w:b/>
          <w:sz w:val="22"/>
          <w:szCs w:val="22"/>
          <w:u w:val="single"/>
        </w:rPr>
      </w:pPr>
      <w:r w:rsidRPr="00B23D9C">
        <w:rPr>
          <w:rFonts w:ascii="Arial" w:hAnsi="Arial" w:cs="Arial"/>
          <w:b/>
          <w:sz w:val="22"/>
          <w:szCs w:val="22"/>
          <w:u w:val="single"/>
        </w:rPr>
        <w:t>Outside Services</w:t>
      </w:r>
    </w:p>
    <w:p w14:paraId="3FC8D9CA" w14:textId="04504CC0" w:rsidR="00812A20" w:rsidRPr="00486AB6" w:rsidRDefault="00812A20" w:rsidP="00C71ACB">
      <w:pPr>
        <w:pStyle w:val="ListParagraph"/>
        <w:numPr>
          <w:ilvl w:val="0"/>
          <w:numId w:val="1"/>
        </w:numPr>
        <w:spacing w:after="300" w:line="259" w:lineRule="auto"/>
        <w:ind w:left="357" w:hanging="357"/>
        <w:rPr>
          <w:rFonts w:ascii="Arial" w:hAnsi="Arial" w:cs="Arial"/>
          <w:b/>
          <w:u w:val="single"/>
        </w:rPr>
      </w:pPr>
      <w:r w:rsidRPr="00486AB6">
        <w:rPr>
          <w:rFonts w:ascii="Arial" w:hAnsi="Arial" w:cs="Arial"/>
          <w:b/>
          <w:u w:val="single"/>
        </w:rPr>
        <w:t xml:space="preserve">Date of </w:t>
      </w:r>
      <w:r w:rsidR="00CA5B36" w:rsidRPr="00486AB6">
        <w:rPr>
          <w:rFonts w:ascii="Arial" w:hAnsi="Arial" w:cs="Arial"/>
          <w:b/>
          <w:u w:val="single"/>
        </w:rPr>
        <w:t>next meeting</w:t>
      </w:r>
    </w:p>
    <w:sectPr w:rsidR="00812A20" w:rsidRPr="00486AB6" w:rsidSect="00B23D9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024E"/>
    <w:multiLevelType w:val="hybridMultilevel"/>
    <w:tmpl w:val="26F4BCAC"/>
    <w:lvl w:ilvl="0" w:tplc="932A3BD2">
      <w:start w:val="1"/>
      <w:numFmt w:val="decimal"/>
      <w:lvlText w:val="%1."/>
      <w:lvlJc w:val="left"/>
      <w:pPr>
        <w:tabs>
          <w:tab w:val="num" w:pos="360"/>
        </w:tabs>
        <w:ind w:left="360" w:hanging="360"/>
      </w:pPr>
      <w:rPr>
        <w:b/>
        <w:sz w:val="22"/>
      </w:rPr>
    </w:lvl>
    <w:lvl w:ilvl="1" w:tplc="08090019">
      <w:start w:val="1"/>
      <w:numFmt w:val="lowerLetter"/>
      <w:lvlText w:val="%2."/>
      <w:lvlJc w:val="left"/>
      <w:pPr>
        <w:tabs>
          <w:tab w:val="num" w:pos="1080"/>
        </w:tabs>
        <w:ind w:left="1080" w:hanging="360"/>
      </w:pPr>
    </w:lvl>
    <w:lvl w:ilvl="2" w:tplc="2264A37A">
      <w:start w:val="1"/>
      <w:numFmt w:val="lowerLetter"/>
      <w:lvlText w:val="%3)"/>
      <w:lvlJc w:val="left"/>
      <w:pPr>
        <w:tabs>
          <w:tab w:val="num" w:pos="1980"/>
        </w:tabs>
        <w:ind w:left="1980" w:hanging="36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4B3A3E66"/>
    <w:multiLevelType w:val="hybridMultilevel"/>
    <w:tmpl w:val="0EF08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72529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140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D2"/>
    <w:rsid w:val="00000FA6"/>
    <w:rsid w:val="00025239"/>
    <w:rsid w:val="00025712"/>
    <w:rsid w:val="000816BB"/>
    <w:rsid w:val="00110F95"/>
    <w:rsid w:val="0011188B"/>
    <w:rsid w:val="00124E9D"/>
    <w:rsid w:val="00152AD9"/>
    <w:rsid w:val="001966F6"/>
    <w:rsid w:val="001A76FB"/>
    <w:rsid w:val="001C1C47"/>
    <w:rsid w:val="001D0114"/>
    <w:rsid w:val="001E7E51"/>
    <w:rsid w:val="002222B8"/>
    <w:rsid w:val="00237134"/>
    <w:rsid w:val="00251798"/>
    <w:rsid w:val="002826E4"/>
    <w:rsid w:val="0028517D"/>
    <w:rsid w:val="00293279"/>
    <w:rsid w:val="00297F44"/>
    <w:rsid w:val="002C6442"/>
    <w:rsid w:val="002E4A20"/>
    <w:rsid w:val="002F304A"/>
    <w:rsid w:val="003556EF"/>
    <w:rsid w:val="00382193"/>
    <w:rsid w:val="00395E0F"/>
    <w:rsid w:val="00396EAB"/>
    <w:rsid w:val="003A5BA0"/>
    <w:rsid w:val="003C6CAB"/>
    <w:rsid w:val="0044707C"/>
    <w:rsid w:val="00456DDC"/>
    <w:rsid w:val="00461A4F"/>
    <w:rsid w:val="00486AB6"/>
    <w:rsid w:val="004C31C4"/>
    <w:rsid w:val="00557C75"/>
    <w:rsid w:val="00560F22"/>
    <w:rsid w:val="00573062"/>
    <w:rsid w:val="0057660D"/>
    <w:rsid w:val="005B6AE0"/>
    <w:rsid w:val="005C7E59"/>
    <w:rsid w:val="0061195D"/>
    <w:rsid w:val="00653592"/>
    <w:rsid w:val="006723D2"/>
    <w:rsid w:val="006E5E93"/>
    <w:rsid w:val="00707EFB"/>
    <w:rsid w:val="00726469"/>
    <w:rsid w:val="00743ABB"/>
    <w:rsid w:val="007B0C1A"/>
    <w:rsid w:val="007B43B0"/>
    <w:rsid w:val="007C61D1"/>
    <w:rsid w:val="007F1314"/>
    <w:rsid w:val="00806928"/>
    <w:rsid w:val="00812A20"/>
    <w:rsid w:val="00833992"/>
    <w:rsid w:val="0084431A"/>
    <w:rsid w:val="008D27FB"/>
    <w:rsid w:val="008F1973"/>
    <w:rsid w:val="00911938"/>
    <w:rsid w:val="009144A4"/>
    <w:rsid w:val="00963ABA"/>
    <w:rsid w:val="0097572B"/>
    <w:rsid w:val="00A14A67"/>
    <w:rsid w:val="00A200B8"/>
    <w:rsid w:val="00A85217"/>
    <w:rsid w:val="00AA6D51"/>
    <w:rsid w:val="00AD155C"/>
    <w:rsid w:val="00AE1FD8"/>
    <w:rsid w:val="00B23D9C"/>
    <w:rsid w:val="00B70921"/>
    <w:rsid w:val="00B86347"/>
    <w:rsid w:val="00BB264C"/>
    <w:rsid w:val="00BD4FBA"/>
    <w:rsid w:val="00C02911"/>
    <w:rsid w:val="00C1453C"/>
    <w:rsid w:val="00C34304"/>
    <w:rsid w:val="00C4041F"/>
    <w:rsid w:val="00C71ACB"/>
    <w:rsid w:val="00C75960"/>
    <w:rsid w:val="00C96DD4"/>
    <w:rsid w:val="00CA5B36"/>
    <w:rsid w:val="00CC2425"/>
    <w:rsid w:val="00CC7816"/>
    <w:rsid w:val="00D0432A"/>
    <w:rsid w:val="00D1610D"/>
    <w:rsid w:val="00D547A8"/>
    <w:rsid w:val="00D55E20"/>
    <w:rsid w:val="00D72C8E"/>
    <w:rsid w:val="00DA6E3F"/>
    <w:rsid w:val="00DC299A"/>
    <w:rsid w:val="00DC531E"/>
    <w:rsid w:val="00DD6A5E"/>
    <w:rsid w:val="00E703E8"/>
    <w:rsid w:val="00E801B7"/>
    <w:rsid w:val="00F2251B"/>
    <w:rsid w:val="00F43C20"/>
    <w:rsid w:val="00F84486"/>
    <w:rsid w:val="00F90AC5"/>
    <w:rsid w:val="00F95E00"/>
    <w:rsid w:val="0D13E48E"/>
    <w:rsid w:val="3DBBC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9837"/>
  <w15:chartTrackingRefBased/>
  <w15:docId w15:val="{5E08BFCF-150B-4FAB-94AA-37DD37C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D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semiHidden/>
    <w:unhideWhenUsed/>
    <w:qFormat/>
    <w:rsid w:val="006723D2"/>
    <w:pPr>
      <w:keepNext/>
      <w:jc w:val="center"/>
      <w:outlineLvl w:val="1"/>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723D2"/>
    <w:rPr>
      <w:rFonts w:ascii="Times New Roman" w:eastAsia="Times New Roman" w:hAnsi="Times New Roman" w:cs="Times New Roman"/>
      <w:sz w:val="24"/>
      <w:szCs w:val="20"/>
      <w:u w:val="single"/>
    </w:rPr>
  </w:style>
  <w:style w:type="paragraph" w:styleId="BodyTextIndent">
    <w:name w:val="Body Text Indent"/>
    <w:basedOn w:val="Normal"/>
    <w:link w:val="BodyTextIndentChar"/>
    <w:unhideWhenUsed/>
    <w:rsid w:val="006723D2"/>
    <w:pPr>
      <w:ind w:left="1134"/>
      <w:jc w:val="both"/>
    </w:pPr>
    <w:rPr>
      <w:szCs w:val="20"/>
      <w:lang w:eastAsia="en-US"/>
    </w:rPr>
  </w:style>
  <w:style w:type="character" w:customStyle="1" w:styleId="BodyTextIndentChar">
    <w:name w:val="Body Text Indent Char"/>
    <w:basedOn w:val="DefaultParagraphFont"/>
    <w:link w:val="BodyTextIndent"/>
    <w:rsid w:val="006723D2"/>
    <w:rPr>
      <w:rFonts w:ascii="Times New Roman" w:eastAsia="Times New Roman" w:hAnsi="Times New Roman" w:cs="Times New Roman"/>
      <w:sz w:val="24"/>
      <w:szCs w:val="20"/>
    </w:rPr>
  </w:style>
  <w:style w:type="paragraph" w:styleId="BodyText2">
    <w:name w:val="Body Text 2"/>
    <w:basedOn w:val="Normal"/>
    <w:link w:val="BodyText2Char"/>
    <w:unhideWhenUsed/>
    <w:rsid w:val="006723D2"/>
    <w:pPr>
      <w:jc w:val="both"/>
    </w:pPr>
    <w:rPr>
      <w:szCs w:val="20"/>
      <w:lang w:eastAsia="en-US"/>
    </w:rPr>
  </w:style>
  <w:style w:type="character" w:customStyle="1" w:styleId="BodyText2Char">
    <w:name w:val="Body Text 2 Char"/>
    <w:basedOn w:val="DefaultParagraphFont"/>
    <w:link w:val="BodyText2"/>
    <w:rsid w:val="006723D2"/>
    <w:rPr>
      <w:rFonts w:ascii="Times New Roman" w:eastAsia="Times New Roman" w:hAnsi="Times New Roman" w:cs="Times New Roman"/>
      <w:sz w:val="24"/>
      <w:szCs w:val="20"/>
    </w:rPr>
  </w:style>
  <w:style w:type="paragraph" w:styleId="ListParagraph">
    <w:name w:val="List Paragraph"/>
    <w:basedOn w:val="Normal"/>
    <w:uiPriority w:val="34"/>
    <w:qFormat/>
    <w:rsid w:val="006723D2"/>
    <w:pPr>
      <w:ind w:left="720"/>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293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79"/>
    <w:rPr>
      <w:rFonts w:ascii="Segoe UI" w:eastAsia="Times New Roman" w:hAnsi="Segoe UI" w:cs="Segoe UI"/>
      <w:sz w:val="18"/>
      <w:szCs w:val="18"/>
      <w:lang w:eastAsia="en-GB"/>
    </w:rPr>
  </w:style>
  <w:style w:type="character" w:styleId="Hyperlink">
    <w:name w:val="Hyperlink"/>
    <w:basedOn w:val="DefaultParagraphFont"/>
    <w:uiPriority w:val="99"/>
    <w:unhideWhenUsed/>
    <w:rsid w:val="005B6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061">
      <w:bodyDiv w:val="1"/>
      <w:marLeft w:val="0"/>
      <w:marRight w:val="0"/>
      <w:marTop w:val="0"/>
      <w:marBottom w:val="0"/>
      <w:divBdr>
        <w:top w:val="none" w:sz="0" w:space="0" w:color="auto"/>
        <w:left w:val="none" w:sz="0" w:space="0" w:color="auto"/>
        <w:bottom w:val="none" w:sz="0" w:space="0" w:color="auto"/>
        <w:right w:val="none" w:sz="0" w:space="0" w:color="auto"/>
      </w:divBdr>
    </w:div>
    <w:div w:id="173691213">
      <w:bodyDiv w:val="1"/>
      <w:marLeft w:val="0"/>
      <w:marRight w:val="0"/>
      <w:marTop w:val="0"/>
      <w:marBottom w:val="0"/>
      <w:divBdr>
        <w:top w:val="none" w:sz="0" w:space="0" w:color="auto"/>
        <w:left w:val="none" w:sz="0" w:space="0" w:color="auto"/>
        <w:bottom w:val="none" w:sz="0" w:space="0" w:color="auto"/>
        <w:right w:val="none" w:sz="0" w:space="0" w:color="auto"/>
      </w:divBdr>
    </w:div>
    <w:div w:id="700519496">
      <w:bodyDiv w:val="1"/>
      <w:marLeft w:val="0"/>
      <w:marRight w:val="0"/>
      <w:marTop w:val="0"/>
      <w:marBottom w:val="0"/>
      <w:divBdr>
        <w:top w:val="none" w:sz="0" w:space="0" w:color="auto"/>
        <w:left w:val="none" w:sz="0" w:space="0" w:color="auto"/>
        <w:bottom w:val="none" w:sz="0" w:space="0" w:color="auto"/>
        <w:right w:val="none" w:sz="0" w:space="0" w:color="auto"/>
      </w:divBdr>
    </w:div>
    <w:div w:id="1262226125">
      <w:bodyDiv w:val="1"/>
      <w:marLeft w:val="0"/>
      <w:marRight w:val="0"/>
      <w:marTop w:val="0"/>
      <w:marBottom w:val="0"/>
      <w:divBdr>
        <w:top w:val="none" w:sz="0" w:space="0" w:color="auto"/>
        <w:left w:val="none" w:sz="0" w:space="0" w:color="auto"/>
        <w:bottom w:val="none" w:sz="0" w:space="0" w:color="auto"/>
        <w:right w:val="none" w:sz="0" w:space="0" w:color="auto"/>
      </w:divBdr>
    </w:div>
    <w:div w:id="14375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3" ma:contentTypeDescription="Create a new document." ma:contentTypeScope="" ma:versionID="caa907aeb768f78cbe3988dacaf0584c">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d915fce1aa54305ac358559d66ae615"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770C9-22F7-47F5-8898-7513ECE8A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1D437-D478-4735-953A-E65CB02604D6}">
  <ds:schemaRefs>
    <ds:schemaRef ds:uri="http://schemas.microsoft.com/sharepoint/v3/contenttype/forms"/>
  </ds:schemaRefs>
</ds:datastoreItem>
</file>

<file path=customXml/itemProps3.xml><?xml version="1.0" encoding="utf-8"?>
<ds:datastoreItem xmlns:ds="http://schemas.openxmlformats.org/officeDocument/2006/customXml" ds:itemID="{94024D1B-11C2-4348-9D38-DB3534F461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Mitchell</dc:creator>
  <cp:keywords/>
  <dc:description/>
  <cp:lastModifiedBy>Town Clerk</cp:lastModifiedBy>
  <cp:revision>3</cp:revision>
  <cp:lastPrinted>2022-01-25T12:58:00Z</cp:lastPrinted>
  <dcterms:created xsi:type="dcterms:W3CDTF">2022-05-03T11:14:00Z</dcterms:created>
  <dcterms:modified xsi:type="dcterms:W3CDTF">2022-05-03T11:15:00Z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ies>
</file>